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567" w:rsidRPr="00851567" w:rsidRDefault="00851567" w:rsidP="003874D7">
      <w:pPr>
        <w:rPr>
          <w:rFonts w:ascii="Times New Roman" w:hAnsi="Times New Roman" w:cs="Times New Roman"/>
          <w:sz w:val="24"/>
        </w:rPr>
      </w:pPr>
      <w:r w:rsidRPr="00851567">
        <w:rPr>
          <w:rFonts w:ascii="Times New Roman" w:hAnsi="Times New Roman" w:cs="Times New Roman"/>
          <w:sz w:val="24"/>
        </w:rPr>
        <w:t>Hello everyone,</w:t>
      </w:r>
    </w:p>
    <w:p w:rsidR="003874D7" w:rsidRPr="00851567" w:rsidRDefault="003874D7" w:rsidP="003874D7">
      <w:pPr>
        <w:rPr>
          <w:rFonts w:ascii="Times New Roman" w:hAnsi="Times New Roman" w:cs="Times New Roman"/>
          <w:sz w:val="24"/>
        </w:rPr>
      </w:pPr>
      <w:r w:rsidRPr="00851567">
        <w:rPr>
          <w:rFonts w:ascii="Times New Roman" w:hAnsi="Times New Roman" w:cs="Times New Roman"/>
          <w:sz w:val="24"/>
        </w:rPr>
        <w:t xml:space="preserve">For any bond to get issued, there must be the certainty that the money raised will cater to the deficit that a government or municipal faces. The prices of the bonds need a reference to the market prices to ascertain the rates that will attract people to buy. Any </w:t>
      </w:r>
      <w:r w:rsidR="00851567" w:rsidRPr="00851567">
        <w:rPr>
          <w:rFonts w:ascii="Times New Roman" w:hAnsi="Times New Roman" w:cs="Times New Roman"/>
          <w:sz w:val="24"/>
        </w:rPr>
        <w:t>forms of a loan including bonds are</w:t>
      </w:r>
      <w:r w:rsidRPr="00851567">
        <w:rPr>
          <w:rFonts w:ascii="Times New Roman" w:hAnsi="Times New Roman" w:cs="Times New Roman"/>
          <w:sz w:val="24"/>
        </w:rPr>
        <w:t xml:space="preserve"> adversely affected by inflation, and this usually dictates the interests set on the bond. Collateral is a good way of securing bonds because they are not influenced by external factors like inflation. Interest rates are lowered by insurance because of </w:t>
      </w:r>
      <w:bookmarkStart w:id="0" w:name="_GoBack"/>
      <w:bookmarkEnd w:id="0"/>
      <w:r w:rsidR="00851567" w:rsidRPr="00851567">
        <w:rPr>
          <w:rFonts w:ascii="Times New Roman" w:hAnsi="Times New Roman" w:cs="Times New Roman"/>
          <w:sz w:val="24"/>
        </w:rPr>
        <w:t>the</w:t>
      </w:r>
      <w:r w:rsidR="00851567">
        <w:rPr>
          <w:rFonts w:ascii="Times New Roman" w:hAnsi="Times New Roman" w:cs="Times New Roman"/>
          <w:sz w:val="24"/>
        </w:rPr>
        <w:t xml:space="preserve"> </w:t>
      </w:r>
      <w:r w:rsidR="00851567" w:rsidRPr="00851567">
        <w:rPr>
          <w:rFonts w:ascii="Times New Roman" w:hAnsi="Times New Roman" w:cs="Times New Roman"/>
          <w:sz w:val="24"/>
        </w:rPr>
        <w:t>external</w:t>
      </w:r>
      <w:r w:rsidRPr="00851567">
        <w:rPr>
          <w:rFonts w:ascii="Times New Roman" w:hAnsi="Times New Roman" w:cs="Times New Roman"/>
          <w:sz w:val="24"/>
        </w:rPr>
        <w:t xml:space="preserve"> economic variables including market prices of </w:t>
      </w:r>
      <w:proofErr w:type="spellStart"/>
      <w:r w:rsidRPr="00851567">
        <w:rPr>
          <w:rFonts w:ascii="Times New Roman" w:hAnsi="Times New Roman" w:cs="Times New Roman"/>
          <w:sz w:val="24"/>
        </w:rPr>
        <w:t>Giffen</w:t>
      </w:r>
      <w:proofErr w:type="spellEnd"/>
      <w:r w:rsidRPr="00851567">
        <w:rPr>
          <w:rFonts w:ascii="Times New Roman" w:hAnsi="Times New Roman" w:cs="Times New Roman"/>
          <w:sz w:val="24"/>
        </w:rPr>
        <w:t xml:space="preserve"> goods.</w:t>
      </w:r>
    </w:p>
    <w:p w:rsidR="003874D7" w:rsidRPr="00851567" w:rsidRDefault="003874D7" w:rsidP="003874D7">
      <w:pPr>
        <w:rPr>
          <w:rFonts w:ascii="Times New Roman" w:hAnsi="Times New Roman" w:cs="Times New Roman"/>
          <w:sz w:val="24"/>
        </w:rPr>
      </w:pPr>
      <w:r w:rsidRPr="00851567">
        <w:rPr>
          <w:rFonts w:ascii="Times New Roman" w:hAnsi="Times New Roman" w:cs="Times New Roman"/>
          <w:sz w:val="24"/>
        </w:rPr>
        <w:t xml:space="preserve">On the other hand, subordination increases the inflation of bonds. Subordination is riskier than </w:t>
      </w:r>
      <w:r w:rsidRPr="00851567">
        <w:rPr>
          <w:rFonts w:ascii="Times New Roman" w:hAnsi="Times New Roman" w:cs="Times New Roman"/>
          <w:i/>
          <w:sz w:val="24"/>
        </w:rPr>
        <w:t>collateral</w:t>
      </w:r>
      <w:r w:rsidRPr="00851567">
        <w:rPr>
          <w:rFonts w:ascii="Times New Roman" w:hAnsi="Times New Roman" w:cs="Times New Roman"/>
          <w:sz w:val="24"/>
        </w:rPr>
        <w:t xml:space="preserve"> because it offers other financing options that are less secure than the original bonds. Vouchers and coupons are among the alternatives that can subordinate bonds. </w:t>
      </w:r>
    </w:p>
    <w:p w:rsidR="00685ADE" w:rsidRDefault="003874D7" w:rsidP="003874D7">
      <w:r w:rsidRPr="00851567">
        <w:rPr>
          <w:rFonts w:ascii="Times New Roman" w:hAnsi="Times New Roman" w:cs="Times New Roman"/>
          <w:sz w:val="24"/>
        </w:rPr>
        <w:t>Liquidation and reorganization are options that a company can use to raise capital to pay off its debtors. Liquidation is the act of debtors seizing assets of a company and selling them to pay their debt. This act halts the lifespan of a company because no other operations can occur after all assets get sold. On the other hand, reorganization is the act of rearranging the departments of an organization to reduce more spending or wastage of money. This act increases the lifespan of a company as the management seeks other means to raise capital to finance operations and pay off its debts</w:t>
      </w:r>
      <w:r>
        <w:t>.</w:t>
      </w:r>
    </w:p>
    <w:sectPr w:rsidR="00685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2NTMyMzMyNTS0NLdQ0lEKTi0uzszPAykwrAUAPf4n4ywAAAA="/>
  </w:docVars>
  <w:rsids>
    <w:rsidRoot w:val="00FA4D35"/>
    <w:rsid w:val="003874D7"/>
    <w:rsid w:val="00462C81"/>
    <w:rsid w:val="006247B7"/>
    <w:rsid w:val="00685ADE"/>
    <w:rsid w:val="00851567"/>
    <w:rsid w:val="00B77511"/>
    <w:rsid w:val="00DF6E06"/>
    <w:rsid w:val="00FA4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2</cp:revision>
  <dcterms:created xsi:type="dcterms:W3CDTF">2019-02-23T00:46:00Z</dcterms:created>
  <dcterms:modified xsi:type="dcterms:W3CDTF">2019-02-23T00:46:00Z</dcterms:modified>
</cp:coreProperties>
</file>